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52A" w14:textId="757C08F2" w:rsidR="009352C3" w:rsidRDefault="00DC3B35">
      <w:r>
        <w:rPr>
          <w:noProof/>
        </w:rPr>
        <w:drawing>
          <wp:inline distT="0" distB="0" distL="0" distR="0" wp14:anchorId="5137AFAA" wp14:editId="1468045C">
            <wp:extent cx="1516343" cy="9982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83" cy="100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110C" w14:textId="7A9ABE99" w:rsidR="00DC3B35" w:rsidRDefault="00DC3B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590EE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Thanksgiving camp at Big Sky</w:t>
      </w:r>
    </w:p>
    <w:p w14:paraId="65FBA784" w14:textId="3FAB3961" w:rsidR="00DC3B35" w:rsidRDefault="00DC3B35">
      <w:r>
        <w:t xml:space="preserve">Silver Run coaches will again offer skiing for our group during the week of Thanksgiving at Big Sky. This is a great opportunity to be on snow early with a training focus! </w:t>
      </w:r>
      <w:r w:rsidR="005D4F08">
        <w:t xml:space="preserve">Big Sky will be closed to the public this week. </w:t>
      </w:r>
      <w:r>
        <w:t>Here are details:</w:t>
      </w:r>
    </w:p>
    <w:p w14:paraId="308D864A" w14:textId="43DAB329" w:rsidR="00DC3B35" w:rsidRDefault="00D0226F">
      <w:r>
        <w:t>Open to athletes U1</w:t>
      </w:r>
      <w:r w:rsidR="00590EEB">
        <w:t>2</w:t>
      </w:r>
      <w:r>
        <w:t xml:space="preserve"> and older. Space is limited to 25 athletes.</w:t>
      </w:r>
      <w:r w:rsidR="00590EEB">
        <w:t xml:space="preserve"> 6 days</w:t>
      </w:r>
      <w:r w:rsidR="005D4F08">
        <w:t xml:space="preserve"> on snow!</w:t>
      </w:r>
    </w:p>
    <w:p w14:paraId="1519B5CC" w14:textId="0D1CF9E5" w:rsidR="00DC3B35" w:rsidRDefault="00DC3B35">
      <w:r>
        <w:t>Thursday Nov. 1</w:t>
      </w:r>
      <w:r w:rsidR="00590EEB">
        <w:t>7</w:t>
      </w:r>
      <w:r>
        <w:t xml:space="preserve"> – travel to Big Sky</w:t>
      </w:r>
      <w:r w:rsidR="005D4F08">
        <w:t xml:space="preserve"> after school</w:t>
      </w:r>
      <w:r>
        <w:t xml:space="preserve">. Team van will be available </w:t>
      </w:r>
      <w:r w:rsidR="00D0226F">
        <w:t xml:space="preserve">for athlete transportation </w:t>
      </w:r>
      <w:r>
        <w:t>first come first served</w:t>
      </w:r>
      <w:r w:rsidR="00D7642E">
        <w:t xml:space="preserve"> (space for 10)</w:t>
      </w:r>
      <w:r>
        <w:t xml:space="preserve">. </w:t>
      </w:r>
      <w:r w:rsidR="005D4F08">
        <w:t xml:space="preserve">We encourage athletes to ride in the van! </w:t>
      </w:r>
      <w:r>
        <w:t>Dinner meal is included.</w:t>
      </w:r>
    </w:p>
    <w:p w14:paraId="5A15FCF8" w14:textId="50144B4F" w:rsidR="00DC3B35" w:rsidRDefault="00DC3B35">
      <w:r>
        <w:t>Skiing Friday Nov. 1</w:t>
      </w:r>
      <w:r w:rsidR="00590EEB">
        <w:t>8</w:t>
      </w:r>
      <w:r>
        <w:t xml:space="preserve"> through Wednesday Nov. 2</w:t>
      </w:r>
      <w:r w:rsidR="00590EEB">
        <w:t>3</w:t>
      </w:r>
      <w:r>
        <w:t>. Travel home the 2</w:t>
      </w:r>
      <w:r w:rsidR="00590EEB">
        <w:t>3</w:t>
      </w:r>
      <w:r w:rsidRPr="00DC3B35">
        <w:rPr>
          <w:vertAlign w:val="superscript"/>
        </w:rPr>
        <w:t>th</w:t>
      </w:r>
      <w:r>
        <w:t>. Breakfast meal included</w:t>
      </w:r>
      <w:r w:rsidR="005D4F08">
        <w:t xml:space="preserve"> on departure day.</w:t>
      </w:r>
    </w:p>
    <w:p w14:paraId="3599FB4E" w14:textId="3BFAAC72" w:rsidR="0048591F" w:rsidRDefault="0048591F">
      <w:r>
        <w:t>Lodging will be in the Huntley Lodge, 2 kids per room.</w:t>
      </w:r>
    </w:p>
    <w:p w14:paraId="4D2A715E" w14:textId="5378E5FE" w:rsidR="00931576" w:rsidRDefault="00931576">
      <w:r>
        <w:t>Price includes meals, lift tickets, lodging, and coaching for 6 days and 6 nights.</w:t>
      </w:r>
    </w:p>
    <w:p w14:paraId="601C2274" w14:textId="0F686E39" w:rsidR="0048591F" w:rsidRDefault="0048591F">
      <w:r>
        <w:t>Big Sky does not allow us to alter the package, so we will not adjust the price for any changes.</w:t>
      </w:r>
    </w:p>
    <w:p w14:paraId="345945B8" w14:textId="405BEABB" w:rsidR="00D7642E" w:rsidRDefault="00D7642E">
      <w:r>
        <w:t>Cost is $1825</w:t>
      </w:r>
      <w:r w:rsidR="00D75BC3">
        <w:t xml:space="preserve"> </w:t>
      </w:r>
      <w:r>
        <w:t>before Oct. 30, price increases to $1900 after Oct. 30.</w:t>
      </w:r>
    </w:p>
    <w:p w14:paraId="467ABF29" w14:textId="2148DCD4" w:rsidR="00D7642E" w:rsidRDefault="00D7642E">
      <w:r>
        <w:t xml:space="preserve">Register on </w:t>
      </w:r>
      <w:r w:rsidR="00D75BC3">
        <w:t xml:space="preserve">active.com with this link: </w:t>
      </w:r>
      <w:hyperlink r:id="rId5" w:history="1">
        <w:r w:rsidR="00D75BC3" w:rsidRPr="00D75BC3">
          <w:rPr>
            <w:rStyle w:val="Hyperlink"/>
          </w:rPr>
          <w:t>https://campscui.active.com/orgs/SilverRunSkiingFoundation?orglink=camps-registration</w:t>
        </w:r>
      </w:hyperlink>
    </w:p>
    <w:p w14:paraId="034C8324" w14:textId="0BE6D6DA" w:rsidR="00D75BC3" w:rsidRDefault="00D75BC3" w:rsidP="00D75BC3">
      <w:pPr>
        <w:jc w:val="center"/>
      </w:pPr>
      <w:r>
        <w:rPr>
          <w:noProof/>
        </w:rPr>
        <w:drawing>
          <wp:inline distT="0" distB="0" distL="0" distR="0" wp14:anchorId="31CD2789" wp14:editId="063053A4">
            <wp:extent cx="5943600" cy="2461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7" b="24938"/>
                    <a:stretch/>
                  </pic:blipFill>
                  <pic:spPr bwMode="auto"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19C73" w14:textId="77777777" w:rsidR="00D75BC3" w:rsidRDefault="00D75BC3"/>
    <w:p w14:paraId="42B96F7D" w14:textId="77777777" w:rsidR="00D7642E" w:rsidRPr="00DC3B35" w:rsidRDefault="00D7642E"/>
    <w:sectPr w:rsidR="00D7642E" w:rsidRPr="00DC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35"/>
    <w:rsid w:val="003C6F6D"/>
    <w:rsid w:val="003D14BA"/>
    <w:rsid w:val="0048591F"/>
    <w:rsid w:val="00590EEB"/>
    <w:rsid w:val="005D4F08"/>
    <w:rsid w:val="00680DD3"/>
    <w:rsid w:val="00834D36"/>
    <w:rsid w:val="00931576"/>
    <w:rsid w:val="009352C3"/>
    <w:rsid w:val="00D0226F"/>
    <w:rsid w:val="00D75BC3"/>
    <w:rsid w:val="00D7642E"/>
    <w:rsid w:val="00DC3B35"/>
    <w:rsid w:val="00E12F90"/>
    <w:rsid w:val="00E425EA"/>
    <w:rsid w:val="00E84CAA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E136"/>
  <w15:docId w15:val="{2F209DC6-3135-4A62-9992-6585EE1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campscui.active.com/orgs/SilverRunSkiingFoundation?orglink=camps-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2022-08-22T18:09:00Z</dcterms:created>
  <dcterms:modified xsi:type="dcterms:W3CDTF">2022-08-22T18:09:00Z</dcterms:modified>
</cp:coreProperties>
</file>